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8E" w:rsidRDefault="00045C37">
      <w:r>
        <w:t>Объем</w:t>
      </w:r>
      <w:r>
        <w:t xml:space="preserve"> образовательной деятельности,</w:t>
      </w:r>
      <w:r>
        <w:t xml:space="preserve"> финансовое обеспечение, осуществляющееся 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045C37" w:rsidRDefault="00045C37">
      <w:r>
        <w:t>План  –  22 847,033 рубля.</w:t>
      </w:r>
    </w:p>
    <w:p w:rsidR="00045C37" w:rsidRDefault="00045C37">
      <w:r>
        <w:t>Исполнение  –  22 636,832 рубля.</w:t>
      </w:r>
    </w:p>
    <w:p w:rsidR="00045C37" w:rsidRDefault="00045C37">
      <w:r>
        <w:t>Федеральный бюджет  - 76 200  рублей.</w:t>
      </w:r>
    </w:p>
    <w:p w:rsidR="00045C37" w:rsidRDefault="00045C37">
      <w:r>
        <w:t>Региональный бюджет  –  16 391,000 рублей.</w:t>
      </w:r>
    </w:p>
    <w:p w:rsidR="00045C37" w:rsidRDefault="00045C37">
      <w:r>
        <w:t>Местный бюджет  -  4 761,51 рубль</w:t>
      </w:r>
    </w:p>
    <w:p w:rsidR="00045C37" w:rsidRDefault="00045C37">
      <w:bookmarkStart w:id="0" w:name="_GoBack"/>
      <w:bookmarkEnd w:id="0"/>
    </w:p>
    <w:sectPr w:rsidR="0004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CF"/>
    <w:rsid w:val="00045C37"/>
    <w:rsid w:val="003735CF"/>
    <w:rsid w:val="00B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Company>MultiDVD Team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Смола_ИИ</dc:creator>
  <cp:keywords/>
  <dc:description/>
  <cp:lastModifiedBy>Смола_ИИ</cp:lastModifiedBy>
  <cp:revision>2</cp:revision>
  <dcterms:created xsi:type="dcterms:W3CDTF">2013-12-30T06:57:00Z</dcterms:created>
  <dcterms:modified xsi:type="dcterms:W3CDTF">2013-12-30T07:08:00Z</dcterms:modified>
</cp:coreProperties>
</file>