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4D" w:rsidRDefault="004A08B9" w:rsidP="00260FDA">
      <w:pPr>
        <w:pStyle w:val="a3"/>
        <w:tabs>
          <w:tab w:val="left" w:pos="142"/>
        </w:tabs>
        <w:ind w:left="-1134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</w:t>
      </w:r>
      <w:r w:rsidR="00260FDA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Муниципальное бюджетное общеобразовательное учреждение</w:t>
      </w:r>
      <w:bookmarkStart w:id="0" w:name="_GoBack"/>
      <w:bookmarkEnd w:id="0"/>
    </w:p>
    <w:p w:rsidR="00260FDA" w:rsidRPr="00106A4D" w:rsidRDefault="00260FDA" w:rsidP="00260FDA">
      <w:pPr>
        <w:pStyle w:val="a3"/>
        <w:tabs>
          <w:tab w:val="left" w:pos="142"/>
        </w:tabs>
        <w:ind w:left="-1134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«Начальная общеобразовательная школа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одайбо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106A4D" w:rsidRPr="00106A4D" w:rsidRDefault="00106A4D" w:rsidP="00106A4D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06A4D" w:rsidRDefault="00106A4D" w:rsidP="00106A4D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106A4D">
        <w:rPr>
          <w:rFonts w:ascii="Times New Roman" w:hAnsi="Times New Roman" w:cs="Times New Roman"/>
          <w:kern w:val="36"/>
          <w:sz w:val="24"/>
          <w:szCs w:val="24"/>
          <w:lang w:eastAsia="ru-RU"/>
        </w:rPr>
        <w:t>Отчёт об исполнении муниципального задания</w:t>
      </w:r>
    </w:p>
    <w:p w:rsidR="00EC68F9" w:rsidRPr="00106A4D" w:rsidRDefault="00EC68F9" w:rsidP="00106A4D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за 2015 год</w:t>
      </w:r>
    </w:p>
    <w:p w:rsidR="00106A4D" w:rsidRPr="00106A4D" w:rsidRDefault="00106A4D" w:rsidP="00106A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6A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 предоставления услуг на получение общедоступного и бесплатного дошкольного образования</w:t>
      </w:r>
    </w:p>
    <w:p w:rsidR="00106A4D" w:rsidRPr="00106A4D" w:rsidRDefault="00106A4D" w:rsidP="00106A4D">
      <w:pPr>
        <w:pStyle w:val="2"/>
        <w:rPr>
          <w:rFonts w:ascii="Times New Roman" w:hAnsi="Times New Roman" w:cs="Times New Roman"/>
          <w:sz w:val="24"/>
          <w:szCs w:val="24"/>
        </w:rPr>
      </w:pPr>
      <w:r w:rsidRPr="00106A4D">
        <w:rPr>
          <w:rFonts w:ascii="Times New Roman" w:hAnsi="Times New Roman" w:cs="Times New Roman"/>
          <w:sz w:val="24"/>
          <w:szCs w:val="24"/>
        </w:rPr>
        <w:t>Фактические показатели, характеризующие качество услуги</w:t>
      </w:r>
    </w:p>
    <w:tbl>
      <w:tblPr>
        <w:tblW w:w="497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1391"/>
        <w:gridCol w:w="1582"/>
        <w:gridCol w:w="2502"/>
        <w:gridCol w:w="1697"/>
      </w:tblGrid>
      <w:tr w:rsidR="00106A4D" w:rsidRPr="00106A4D" w:rsidTr="00767BE5">
        <w:trPr>
          <w:tblHeader/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55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1203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запланированного значения показателя</w:t>
            </w:r>
          </w:p>
        </w:tc>
        <w:tc>
          <w:tcPr>
            <w:tcW w:w="804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106A4D" w:rsidRPr="00106A4D" w:rsidTr="00767BE5">
        <w:trPr>
          <w:trHeight w:val="894"/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специалистов, имеющих педагогическое образование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5" w:type="pct"/>
            <w:vAlign w:val="center"/>
            <w:hideMark/>
          </w:tcPr>
          <w:p w:rsidR="00106A4D" w:rsidRDefault="00AD15D9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5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802931" w:rsidRPr="00106A4D" w:rsidRDefault="00802931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  <w:hideMark/>
          </w:tcPr>
          <w:p w:rsidR="00106A4D" w:rsidRPr="00106A4D" w:rsidRDefault="00B311DD" w:rsidP="00B3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заданию </w:t>
            </w:r>
            <w:r w:rsidR="00AD15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4" w:type="pct"/>
            <w:vAlign w:val="center"/>
            <w:hideMark/>
          </w:tcPr>
          <w:p w:rsidR="00106A4D" w:rsidRPr="00106A4D" w:rsidRDefault="00AD15D9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ДОУ Ф. 85-К 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Число пропущенных по болезни дней в общем числе дней, проведенных детьми в группах дошкольного образовательного учреждения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дето-день</w:t>
            </w:r>
          </w:p>
        </w:tc>
        <w:tc>
          <w:tcPr>
            <w:tcW w:w="755" w:type="pct"/>
            <w:vAlign w:val="center"/>
            <w:hideMark/>
          </w:tcPr>
          <w:p w:rsidR="00106A4D" w:rsidRPr="00106A4D" w:rsidRDefault="004C4723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pct"/>
            <w:vAlign w:val="center"/>
            <w:hideMark/>
          </w:tcPr>
          <w:p w:rsidR="00106A4D" w:rsidRPr="00106A4D" w:rsidRDefault="00AD15D9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- 11</w:t>
            </w:r>
          </w:p>
        </w:tc>
        <w:tc>
          <w:tcPr>
            <w:tcW w:w="804" w:type="pct"/>
            <w:vAlign w:val="center"/>
            <w:hideMark/>
          </w:tcPr>
          <w:p w:rsidR="00106A4D" w:rsidRDefault="00AD15D9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ДОУ Ф. 85-К</w:t>
            </w:r>
          </w:p>
          <w:p w:rsidR="00AD15D9" w:rsidRPr="00106A4D" w:rsidRDefault="00AD15D9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отчётов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полностью подготовленных для</w:t>
            </w:r>
            <w:r w:rsidR="008478F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общеобразователь</w:t>
            </w: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ные школы 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250D68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6A4D"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55" w:type="pct"/>
            <w:vAlign w:val="center"/>
            <w:hideMark/>
          </w:tcPr>
          <w:p w:rsidR="00106A4D" w:rsidRPr="00106A4D" w:rsidRDefault="004C4723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pct"/>
            <w:vAlign w:val="center"/>
            <w:hideMark/>
          </w:tcPr>
          <w:p w:rsidR="00106A4D" w:rsidRDefault="00F612F6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–25 </w:t>
            </w:r>
          </w:p>
          <w:p w:rsidR="000970FE" w:rsidRPr="00106A4D" w:rsidRDefault="00B41566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(выехали из района)</w:t>
            </w:r>
          </w:p>
        </w:tc>
        <w:tc>
          <w:tcPr>
            <w:tcW w:w="804" w:type="pct"/>
            <w:vAlign w:val="center"/>
            <w:hideMark/>
          </w:tcPr>
          <w:p w:rsidR="00106A4D" w:rsidRPr="00106A4D" w:rsidRDefault="00A7657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rHeight w:val="1218"/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выпускников, имеющих отклонения в здоровье (группы здоровья 3,4,5)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B41566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5" w:type="pct"/>
            <w:vAlign w:val="center"/>
            <w:hideMark/>
          </w:tcPr>
          <w:p w:rsidR="00106A4D" w:rsidRPr="00106A4D" w:rsidRDefault="00250D68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03" w:type="pct"/>
            <w:vAlign w:val="center"/>
            <w:hideMark/>
          </w:tcPr>
          <w:p w:rsidR="00106A4D" w:rsidRPr="00106A4D" w:rsidRDefault="004C4723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vAlign w:val="center"/>
            <w:hideMark/>
          </w:tcPr>
          <w:p w:rsidR="00106A4D" w:rsidRPr="00106A4D" w:rsidRDefault="00A7657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медицинского осмотра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дето-день</w:t>
            </w:r>
          </w:p>
        </w:tc>
        <w:tc>
          <w:tcPr>
            <w:tcW w:w="755" w:type="pct"/>
            <w:vAlign w:val="center"/>
            <w:hideMark/>
          </w:tcPr>
          <w:p w:rsidR="00106A4D" w:rsidRPr="00106A4D" w:rsidRDefault="004C4723" w:rsidP="0084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20581 (на 160</w:t>
            </w:r>
            <w:r w:rsidR="00B41566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1203" w:type="pct"/>
            <w:vAlign w:val="center"/>
            <w:hideMark/>
          </w:tcPr>
          <w:p w:rsidR="00106A4D" w:rsidRPr="00EC68F9" w:rsidRDefault="00866EFF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– </w:t>
            </w:r>
            <w:r w:rsidR="00746692">
              <w:rPr>
                <w:rFonts w:ascii="Times New Roman" w:hAnsi="Times New Roman" w:cs="Times New Roman"/>
                <w:sz w:val="24"/>
                <w:szCs w:val="24"/>
              </w:rPr>
              <w:t xml:space="preserve">22842 </w:t>
            </w:r>
          </w:p>
          <w:p w:rsidR="00020EF4" w:rsidRPr="00106A4D" w:rsidRDefault="00020EF4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Отпуска родителей</w:t>
            </w:r>
            <w:r w:rsidR="00B41566">
              <w:rPr>
                <w:rFonts w:ascii="Times New Roman" w:hAnsi="Times New Roman" w:cs="Times New Roman"/>
                <w:sz w:val="24"/>
                <w:szCs w:val="24"/>
              </w:rPr>
              <w:t>, по болезни</w:t>
            </w:r>
          </w:p>
        </w:tc>
        <w:tc>
          <w:tcPr>
            <w:tcW w:w="804" w:type="pct"/>
            <w:vAlign w:val="center"/>
            <w:hideMark/>
          </w:tcPr>
          <w:p w:rsidR="00746692" w:rsidRDefault="00746692" w:rsidP="0074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ДОУ Ф. 85-К</w:t>
            </w:r>
          </w:p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надзорных органов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55" w:type="pct"/>
            <w:vAlign w:val="center"/>
            <w:hideMark/>
          </w:tcPr>
          <w:p w:rsidR="00106A4D" w:rsidRPr="00106A4D" w:rsidRDefault="00746692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pct"/>
            <w:vAlign w:val="center"/>
            <w:hideMark/>
          </w:tcPr>
          <w:p w:rsidR="00106A4D" w:rsidRPr="00106A4D" w:rsidRDefault="00B41566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47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Число судебных актов об удовлетворении требований истца (надзорных органов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учреждений</w:t>
            </w:r>
          </w:p>
        </w:tc>
        <w:tc>
          <w:tcPr>
            <w:tcW w:w="663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55" w:type="pct"/>
            <w:vAlign w:val="center"/>
            <w:hideMark/>
          </w:tcPr>
          <w:p w:rsidR="00106A4D" w:rsidRPr="00106A4D" w:rsidRDefault="008F036F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pct"/>
            <w:vAlign w:val="center"/>
            <w:hideMark/>
          </w:tcPr>
          <w:p w:rsidR="00106A4D" w:rsidRPr="00106A4D" w:rsidRDefault="00B41566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A4D" w:rsidRPr="00106A4D" w:rsidRDefault="00106A4D" w:rsidP="00106A4D">
      <w:pPr>
        <w:pStyle w:val="2"/>
        <w:rPr>
          <w:rFonts w:ascii="Times New Roman" w:hAnsi="Times New Roman" w:cs="Times New Roman"/>
          <w:sz w:val="24"/>
          <w:szCs w:val="24"/>
        </w:rPr>
      </w:pPr>
      <w:r w:rsidRPr="00106A4D">
        <w:rPr>
          <w:rFonts w:ascii="Times New Roman" w:hAnsi="Times New Roman" w:cs="Times New Roman"/>
          <w:sz w:val="24"/>
          <w:szCs w:val="24"/>
        </w:rPr>
        <w:lastRenderedPageBreak/>
        <w:t>Фактические показатели объема услуги</w:t>
      </w:r>
    </w:p>
    <w:tbl>
      <w:tblPr>
        <w:tblW w:w="498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1390"/>
        <w:gridCol w:w="1583"/>
        <w:gridCol w:w="2499"/>
        <w:gridCol w:w="1734"/>
      </w:tblGrid>
      <w:tr w:rsidR="00106A4D" w:rsidRPr="00106A4D" w:rsidTr="00767BE5">
        <w:trPr>
          <w:tblHeader/>
          <w:tblCellSpacing w:w="15" w:type="dxa"/>
        </w:trPr>
        <w:tc>
          <w:tcPr>
            <w:tcW w:w="1475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0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53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1198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запланированного значения показателя</w:t>
            </w:r>
          </w:p>
        </w:tc>
        <w:tc>
          <w:tcPr>
            <w:tcW w:w="819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475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дошкольного образования в муниципальных дошкольных учреждениях</w:t>
            </w:r>
          </w:p>
        </w:tc>
        <w:tc>
          <w:tcPr>
            <w:tcW w:w="660" w:type="pct"/>
            <w:vAlign w:val="center"/>
            <w:hideMark/>
          </w:tcPr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дето-день</w:t>
            </w:r>
          </w:p>
        </w:tc>
        <w:tc>
          <w:tcPr>
            <w:tcW w:w="753" w:type="pct"/>
            <w:vAlign w:val="center"/>
            <w:hideMark/>
          </w:tcPr>
          <w:p w:rsidR="00106A4D" w:rsidRPr="00106A4D" w:rsidRDefault="00250D68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20581 (из 160 детей)</w:t>
            </w:r>
          </w:p>
        </w:tc>
        <w:tc>
          <w:tcPr>
            <w:tcW w:w="1198" w:type="pct"/>
            <w:vAlign w:val="center"/>
            <w:hideMark/>
          </w:tcPr>
          <w:p w:rsidR="00106A4D" w:rsidRDefault="00866EFF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–</w:t>
            </w:r>
            <w:r w:rsidR="00746692">
              <w:rPr>
                <w:rFonts w:ascii="Times New Roman" w:hAnsi="Times New Roman" w:cs="Times New Roman"/>
                <w:sz w:val="24"/>
                <w:szCs w:val="24"/>
              </w:rPr>
              <w:t>22850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EF4" w:rsidRPr="00106A4D" w:rsidRDefault="00020EF4" w:rsidP="0025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 болезни, отпуска родителей</w:t>
            </w:r>
            <w:r w:rsidR="00866E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19" w:type="pct"/>
            <w:vAlign w:val="center"/>
            <w:hideMark/>
          </w:tcPr>
          <w:p w:rsidR="00250D68" w:rsidRDefault="00250D68" w:rsidP="0025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ДОУ Ф. 85-К</w:t>
            </w:r>
          </w:p>
          <w:p w:rsidR="00106A4D" w:rsidRPr="00106A4D" w:rsidRDefault="00106A4D" w:rsidP="0076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A4D" w:rsidRPr="00106A4D" w:rsidRDefault="00106A4D" w:rsidP="00106A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A4D" w:rsidRPr="00106A4D" w:rsidRDefault="00106A4D" w:rsidP="00106A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4D">
        <w:rPr>
          <w:rFonts w:ascii="Times New Roman" w:hAnsi="Times New Roman" w:cs="Times New Roman"/>
          <w:b/>
          <w:sz w:val="24"/>
          <w:szCs w:val="24"/>
        </w:rPr>
        <w:t>Организация предоставления услуг на получение общедоступного и бесплатного начального общего образования детей в рамках государственного образовательного стандарта; организация предоставления услуг на получение дополнительного образования детей по различным направлениям; организация отдыха детей в каникулярное время</w:t>
      </w:r>
    </w:p>
    <w:p w:rsidR="00106A4D" w:rsidRPr="00106A4D" w:rsidRDefault="00106A4D" w:rsidP="00106A4D">
      <w:pPr>
        <w:pStyle w:val="2"/>
        <w:rPr>
          <w:rFonts w:ascii="Times New Roman" w:hAnsi="Times New Roman" w:cs="Times New Roman"/>
          <w:sz w:val="24"/>
          <w:szCs w:val="24"/>
        </w:rPr>
      </w:pPr>
      <w:r w:rsidRPr="00106A4D">
        <w:rPr>
          <w:rFonts w:ascii="Times New Roman" w:hAnsi="Times New Roman" w:cs="Times New Roman"/>
          <w:sz w:val="24"/>
          <w:szCs w:val="24"/>
        </w:rPr>
        <w:t>Фактические показатели, характеризующие качество услуги</w:t>
      </w:r>
    </w:p>
    <w:tbl>
      <w:tblPr>
        <w:tblW w:w="5304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1375"/>
        <w:gridCol w:w="1568"/>
        <w:gridCol w:w="2754"/>
        <w:gridCol w:w="1551"/>
      </w:tblGrid>
      <w:tr w:rsidR="00106A4D" w:rsidRPr="00106A4D" w:rsidTr="00767BE5">
        <w:trPr>
          <w:tblHeader/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запланированного значения показателя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программам, переведенных в следующий класс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0" w:type="pct"/>
            <w:vAlign w:val="center"/>
            <w:hideMark/>
          </w:tcPr>
          <w:p w:rsidR="00106A4D" w:rsidRDefault="00020EF4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100%</w:t>
            </w:r>
          </w:p>
          <w:p w:rsidR="00020EF4" w:rsidRPr="00106A4D" w:rsidRDefault="00020EF4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100%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стат.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потребителей, удовлетворенных качеством предоставляемой услуги %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0" w:type="pct"/>
            <w:vAlign w:val="center"/>
            <w:hideMark/>
          </w:tcPr>
          <w:p w:rsidR="00106A4D" w:rsidRDefault="00020EF4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– 100%</w:t>
            </w:r>
          </w:p>
          <w:p w:rsidR="00020EF4" w:rsidRPr="00106A4D" w:rsidRDefault="00020EF4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100%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обоснованных жалоб 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приняты меры, %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50" w:type="pct"/>
            <w:vAlign w:val="center"/>
            <w:hideMark/>
          </w:tcPr>
          <w:p w:rsidR="00106A4D" w:rsidRDefault="00020EF4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– 0%</w:t>
            </w:r>
          </w:p>
          <w:p w:rsidR="00020EF4" w:rsidRPr="00106A4D" w:rsidRDefault="00020EF4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0%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в системе общего образования</w:t>
            </w:r>
          </w:p>
        </w:tc>
        <w:tc>
          <w:tcPr>
            <w:tcW w:w="622" w:type="pct"/>
            <w:vAlign w:val="center"/>
            <w:hideMark/>
          </w:tcPr>
          <w:p w:rsidR="00106A4D" w:rsidRPr="005861E3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1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5861E3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 (перешли в школы по месту жительства)</w:t>
            </w:r>
          </w:p>
        </w:tc>
        <w:tc>
          <w:tcPr>
            <w:tcW w:w="1250" w:type="pct"/>
            <w:vAlign w:val="center"/>
            <w:hideMark/>
          </w:tcPr>
          <w:p w:rsidR="00106A4D" w:rsidRDefault="008F0A0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– 100%</w:t>
            </w:r>
          </w:p>
          <w:p w:rsidR="008F0A03" w:rsidRP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97</w:t>
            </w:r>
            <w:r w:rsidR="008F0A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статотчёта</w:t>
            </w:r>
            <w:proofErr w:type="spellEnd"/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охват дополнительным образованием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8478F3" w:rsidRDefault="00866EF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478F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 xml:space="preserve"> -сад</w:t>
            </w:r>
          </w:p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 xml:space="preserve"> - школа</w:t>
            </w:r>
          </w:p>
        </w:tc>
        <w:tc>
          <w:tcPr>
            <w:tcW w:w="1250" w:type="pct"/>
            <w:vAlign w:val="center"/>
            <w:hideMark/>
          </w:tcPr>
          <w:p w:rsidR="00106A4D" w:rsidRPr="00B311DD" w:rsidRDefault="008F0A0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D">
              <w:rPr>
                <w:rFonts w:ascii="Times New Roman" w:hAnsi="Times New Roman" w:cs="Times New Roman"/>
                <w:sz w:val="24"/>
                <w:szCs w:val="24"/>
              </w:rPr>
              <w:t>Плановая – 100%</w:t>
            </w:r>
          </w:p>
          <w:p w:rsidR="008F0A03" w:rsidRPr="00106A4D" w:rsidRDefault="008F0A0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D">
              <w:rPr>
                <w:rFonts w:ascii="Times New Roman" w:hAnsi="Times New Roman" w:cs="Times New Roman"/>
                <w:sz w:val="24"/>
                <w:szCs w:val="24"/>
              </w:rPr>
              <w:t>Выполнение – 100%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стат.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организованным отдыхом </w:t>
            </w:r>
            <w:r w:rsidR="0086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8478F3" w:rsidRDefault="00E228D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6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8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 xml:space="preserve"> - сад</w:t>
            </w:r>
          </w:p>
          <w:p w:rsidR="00106A4D" w:rsidRP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  <w:r w:rsidR="008F0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 xml:space="preserve"> - школа</w:t>
            </w:r>
          </w:p>
        </w:tc>
        <w:tc>
          <w:tcPr>
            <w:tcW w:w="1250" w:type="pct"/>
            <w:vAlign w:val="center"/>
            <w:hideMark/>
          </w:tcPr>
          <w:p w:rsid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– 47,7</w:t>
            </w:r>
            <w:r w:rsidR="008F0A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0A03" w:rsidRPr="00106A4D" w:rsidRDefault="00B311D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46,6</w:t>
            </w:r>
            <w:r w:rsidR="00DF19C0">
              <w:rPr>
                <w:rFonts w:ascii="Times New Roman" w:hAnsi="Times New Roman" w:cs="Times New Roman"/>
                <w:sz w:val="24"/>
                <w:szCs w:val="24"/>
              </w:rPr>
              <w:t xml:space="preserve">% - школа, сад – 79 </w:t>
            </w:r>
            <w:r w:rsidR="008F0A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B311D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специалистов, имеющих педагогическое образование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5861E3" w:rsidRDefault="00E228D3" w:rsidP="0058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5861E3"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 xml:space="preserve"> - сад</w:t>
            </w:r>
          </w:p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6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 xml:space="preserve"> - школа</w:t>
            </w:r>
          </w:p>
        </w:tc>
        <w:tc>
          <w:tcPr>
            <w:tcW w:w="1250" w:type="pct"/>
            <w:vAlign w:val="center"/>
            <w:hideMark/>
          </w:tcPr>
          <w:p w:rsid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– 100%</w:t>
            </w:r>
          </w:p>
          <w:p w:rsidR="00001B4D" w:rsidRPr="00106A4D" w:rsidRDefault="00E228D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 саду – 50 </w:t>
            </w:r>
            <w:r w:rsidR="00001B4D">
              <w:rPr>
                <w:rFonts w:ascii="Times New Roman" w:hAnsi="Times New Roman" w:cs="Times New Roman"/>
                <w:sz w:val="24"/>
                <w:szCs w:val="24"/>
              </w:rPr>
              <w:t>%  (нет специалистов)</w:t>
            </w:r>
          </w:p>
        </w:tc>
        <w:tc>
          <w:tcPr>
            <w:tcW w:w="657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стат.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пропущенных по болезни дней в общем числе дней, </w:t>
            </w: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детьми в группах дошкольного образовательного учреждения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E228D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3648 </w:t>
            </w:r>
            <w:r w:rsidR="00CE1B6C">
              <w:rPr>
                <w:rFonts w:ascii="Times New Roman" w:hAnsi="Times New Roman" w:cs="Times New Roman"/>
                <w:sz w:val="24"/>
                <w:szCs w:val="24"/>
              </w:rPr>
              <w:t>- сад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  <w:hideMark/>
          </w:tcPr>
          <w:p w:rsidR="00E228D3" w:rsidRDefault="00E228D3" w:rsidP="00E2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ДОУ Ф. 85-К</w:t>
            </w:r>
          </w:p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полностью подготовленных для поступления в общеобразовательные школы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250D68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250D68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из района</w:t>
            </w:r>
          </w:p>
        </w:tc>
        <w:tc>
          <w:tcPr>
            <w:tcW w:w="657" w:type="pct"/>
            <w:vAlign w:val="center"/>
            <w:hideMark/>
          </w:tcPr>
          <w:p w:rsidR="00250D68" w:rsidRDefault="00250D68" w:rsidP="0025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ДОУ Ф. 85-К</w:t>
            </w:r>
          </w:p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выпускников, имеющих отклонения в здоровье (группы здоровья 3,4,5)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250D68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250D68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медицинского осмотра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дето-день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E228D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20581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  <w:hideMark/>
          </w:tcPr>
          <w:p w:rsidR="00250D68" w:rsidRDefault="00250D68" w:rsidP="0025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деятельности ДОУ Ф. 85-К</w:t>
            </w:r>
          </w:p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надзорных органов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pct"/>
            <w:vAlign w:val="center"/>
            <w:hideMark/>
          </w:tcPr>
          <w:p w:rsidR="00106A4D" w:rsidRPr="00106A4D" w:rsidRDefault="00E228D3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73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Число судебных актов об удовлетворении требований истца (надзорных органов) в отношении учреждений</w:t>
            </w:r>
          </w:p>
        </w:tc>
        <w:tc>
          <w:tcPr>
            <w:tcW w:w="62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A4D" w:rsidRPr="00106A4D" w:rsidRDefault="00106A4D" w:rsidP="00106A4D">
      <w:pPr>
        <w:pStyle w:val="2"/>
        <w:rPr>
          <w:rFonts w:ascii="Times New Roman" w:hAnsi="Times New Roman" w:cs="Times New Roman"/>
          <w:sz w:val="24"/>
          <w:szCs w:val="24"/>
        </w:rPr>
      </w:pPr>
      <w:r w:rsidRPr="00106A4D">
        <w:rPr>
          <w:rFonts w:ascii="Times New Roman" w:hAnsi="Times New Roman" w:cs="Times New Roman"/>
          <w:sz w:val="24"/>
          <w:szCs w:val="24"/>
        </w:rPr>
        <w:t>Фактические показатели объема услуги</w:t>
      </w:r>
    </w:p>
    <w:tbl>
      <w:tblPr>
        <w:tblW w:w="5317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1407"/>
        <w:gridCol w:w="1583"/>
        <w:gridCol w:w="2776"/>
        <w:gridCol w:w="1565"/>
      </w:tblGrid>
      <w:tr w:rsidR="00106A4D" w:rsidRPr="00106A4D" w:rsidTr="00767BE5">
        <w:trPr>
          <w:tblHeader/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отклонения от запланированного значения показателя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106A4D" w:rsidRPr="00106A4D" w:rsidTr="00767BE5">
        <w:trPr>
          <w:trHeight w:val="1248"/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дошкольного образования в муниципальных дошкольных учреждениях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дето-день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5C1CE6" w:rsidP="009E5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20581 (из 160 детей)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стат.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 в общеобразовательных универсальных классах</w:t>
            </w:r>
            <w:proofErr w:type="gramEnd"/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- 88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в школе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22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Количество классов- комплектов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групп продленного дня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комплектов, перешедших на ФГОС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vAlign w:val="center"/>
            <w:hideMark/>
          </w:tcPr>
          <w:p w:rsid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4</w:t>
            </w:r>
          </w:p>
          <w:p w:rsidR="00001B4D" w:rsidRP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4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6C" w:rsidRPr="00106A4D" w:rsidTr="00767BE5">
        <w:trPr>
          <w:tblCellSpacing w:w="15" w:type="dxa"/>
        </w:trPr>
        <w:tc>
          <w:tcPr>
            <w:tcW w:w="1638" w:type="pct"/>
            <w:vAlign w:val="center"/>
          </w:tcPr>
          <w:p w:rsidR="00CE1B6C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629" w:type="pct"/>
            <w:vAlign w:val="center"/>
          </w:tcPr>
          <w:p w:rsidR="00CE1B6C" w:rsidRP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09" w:type="pct"/>
            <w:vAlign w:val="center"/>
          </w:tcPr>
          <w:p w:rsidR="00CE1B6C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2" w:type="pct"/>
            <w:vAlign w:val="center"/>
          </w:tcPr>
          <w:p w:rsidR="00CE1B6C" w:rsidRDefault="00DF19C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2" w:type="pct"/>
            <w:vAlign w:val="center"/>
          </w:tcPr>
          <w:p w:rsidR="00CE1B6C" w:rsidRPr="00106A4D" w:rsidRDefault="00CE1B6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rHeight w:val="959"/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 обучения т</w:t>
            </w:r>
            <w:r w:rsidR="00DF19C0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 </w:t>
            </w:r>
            <w:proofErr w:type="spellStart"/>
            <w:r w:rsidR="00DF19C0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="00DF19C0">
              <w:rPr>
                <w:rFonts w:ascii="Times New Roman" w:hAnsi="Times New Roman" w:cs="Times New Roman"/>
                <w:sz w:val="24"/>
                <w:szCs w:val="24"/>
              </w:rPr>
              <w:t xml:space="preserve"> 2.4.2.2821-10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547D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2816A7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приёмки </w:t>
            </w:r>
          </w:p>
        </w:tc>
      </w:tr>
      <w:tr w:rsidR="00547D80" w:rsidRPr="00106A4D" w:rsidTr="00767BE5">
        <w:trPr>
          <w:trHeight w:val="959"/>
          <w:tblCellSpacing w:w="15" w:type="dxa"/>
        </w:trPr>
        <w:tc>
          <w:tcPr>
            <w:tcW w:w="1638" w:type="pct"/>
            <w:vAlign w:val="center"/>
          </w:tcPr>
          <w:p w:rsidR="00547D80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(пятидневная, шестидневная учебная неделя)</w:t>
            </w:r>
          </w:p>
        </w:tc>
        <w:tc>
          <w:tcPr>
            <w:tcW w:w="629" w:type="pct"/>
            <w:vAlign w:val="center"/>
          </w:tcPr>
          <w:p w:rsidR="00547D80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709" w:type="pct"/>
            <w:vAlign w:val="center"/>
          </w:tcPr>
          <w:p w:rsidR="00547D80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pct"/>
            <w:vAlign w:val="center"/>
          </w:tcPr>
          <w:p w:rsidR="00547D80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- 5</w:t>
            </w:r>
          </w:p>
        </w:tc>
        <w:tc>
          <w:tcPr>
            <w:tcW w:w="682" w:type="pct"/>
            <w:vAlign w:val="center"/>
          </w:tcPr>
          <w:p w:rsidR="00547D80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ОУ, учебный план</w:t>
            </w:r>
          </w:p>
        </w:tc>
      </w:tr>
      <w:tr w:rsidR="00106A4D" w:rsidRPr="00106A4D" w:rsidTr="00767BE5">
        <w:trPr>
          <w:trHeight w:val="877"/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учащихся, обеспеченных учебно-методическими комплектами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отчёту 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педагогов имеющих высшее профессиональное образование и соответствующую курсовую переподготовку по повышению квалификации.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61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-100%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категорию,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FA1" w:rsidRPr="0058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6F" w:rsidRPr="005861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33,3%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-первую квалификационную категорию,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9E5299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54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6F" w:rsidRPr="00577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33,3%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-вторую квалификационную категорию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9E5299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A0FA1" w:rsidRPr="0057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6F" w:rsidRPr="00577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дминистративно управленческого персонала к педагогическому персоналу на начало учебного года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="0057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12,3%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Охват горячим питанием 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pct"/>
            <w:vAlign w:val="center"/>
            <w:hideMark/>
          </w:tcPr>
          <w:p w:rsid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  <w:p w:rsidR="00001B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по итогам учебного года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547D80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Качество обучения (в целом по школе) на конец отчетного периода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53,8 </w:t>
            </w:r>
            <w:r w:rsidR="008F036F" w:rsidRPr="00577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60%</w:t>
            </w:r>
          </w:p>
          <w:p w:rsidR="00001B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53,8</w:t>
            </w:r>
            <w:r w:rsidR="00001B4D">
              <w:rPr>
                <w:rFonts w:ascii="Times New Roman" w:hAnsi="Times New Roman" w:cs="Times New Roman"/>
                <w:sz w:val="24"/>
                <w:szCs w:val="24"/>
              </w:rPr>
              <w:t>% (сменился состав уч-ся)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CF0BA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Успеваемость (в целом по школе) на конец отчетного периода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  <w:r w:rsidR="008F0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комиссию)</w:t>
            </w:r>
          </w:p>
        </w:tc>
        <w:tc>
          <w:tcPr>
            <w:tcW w:w="1252" w:type="pct"/>
            <w:vAlign w:val="center"/>
            <w:hideMark/>
          </w:tcPr>
          <w:p w:rsid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  <w:p w:rsidR="00001B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– 97,8 </w:t>
            </w:r>
            <w:r w:rsidR="00001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инвариантной части </w:t>
            </w: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плана (в целом по школе) на конец отчетного периода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3957B2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F036F" w:rsidRPr="00577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pct"/>
            <w:vAlign w:val="center"/>
            <w:hideMark/>
          </w:tcPr>
          <w:p w:rsidR="00001B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  <w:p w:rsidR="00106A4D" w:rsidRPr="00106A4D" w:rsidRDefault="003957B2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– 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CF0BA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призёров и победителей Всероссийской олимпиады школьников: - муниципального этапа,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3957B2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- регионального этапа,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заключительного этапа.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F036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призёров и победителей: 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айонных,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001B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- 3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-областных,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Российских и международных творческих конкурсов и спортивных соревнований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8A5E7E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образованием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577D71" w:rsidRDefault="003957B2" w:rsidP="00577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D71">
              <w:rPr>
                <w:rFonts w:ascii="Times New Roman" w:hAnsi="Times New Roman" w:cs="Times New Roman"/>
                <w:sz w:val="24"/>
                <w:szCs w:val="24"/>
              </w:rPr>
              <w:t xml:space="preserve"> % -сад</w:t>
            </w:r>
          </w:p>
          <w:p w:rsidR="00106A4D" w:rsidRPr="00106A4D" w:rsidRDefault="00577D71" w:rsidP="00577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школа</w:t>
            </w:r>
          </w:p>
        </w:tc>
        <w:tc>
          <w:tcPr>
            <w:tcW w:w="1252" w:type="pct"/>
            <w:vAlign w:val="center"/>
            <w:hideMark/>
          </w:tcPr>
          <w:p w:rsid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  <w:p w:rsidR="002E259C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pct"/>
            <w:vAlign w:val="center"/>
            <w:hideMark/>
          </w:tcPr>
          <w:p w:rsid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  <w:p w:rsidR="002E259C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CF0BA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Уровень выполнения образовательных программ (в целом по школе) на конец отчетного периода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pct"/>
            <w:vAlign w:val="center"/>
            <w:hideMark/>
          </w:tcPr>
          <w:p w:rsid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  <w:p w:rsidR="002E259C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– 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CF0BA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отчёта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Наличие АПС и её техническое обслуживание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Наличие КТС и её техническое обслуживание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3957B2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обслуживания</w:t>
            </w: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Количество и доля обеспечения средств пожаротушения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pct"/>
            <w:vAlign w:val="center"/>
            <w:hideMark/>
          </w:tcPr>
          <w:p w:rsidR="00106A4D" w:rsidRDefault="008E04B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– 13</w:t>
            </w:r>
          </w:p>
          <w:p w:rsidR="007879DB" w:rsidRDefault="008E04BF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23</w:t>
            </w:r>
          </w:p>
          <w:p w:rsidR="007879DB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– 100%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4D" w:rsidRPr="00106A4D" w:rsidTr="00767BE5">
        <w:trPr>
          <w:tblCellSpacing w:w="15" w:type="dxa"/>
        </w:trPr>
        <w:tc>
          <w:tcPr>
            <w:tcW w:w="1638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Наличие системы оповещения и её техническое обслуживание.</w:t>
            </w:r>
          </w:p>
        </w:tc>
        <w:tc>
          <w:tcPr>
            <w:tcW w:w="629" w:type="pct"/>
            <w:vAlign w:val="center"/>
            <w:hideMark/>
          </w:tcPr>
          <w:p w:rsidR="00106A4D" w:rsidRPr="00106A4D" w:rsidRDefault="00106A4D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A4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709" w:type="pct"/>
            <w:vAlign w:val="center"/>
            <w:hideMark/>
          </w:tcPr>
          <w:p w:rsidR="00106A4D" w:rsidRPr="00106A4D" w:rsidRDefault="007879DB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2" w:type="pct"/>
            <w:vAlign w:val="center"/>
            <w:hideMark/>
          </w:tcPr>
          <w:p w:rsidR="00106A4D" w:rsidRPr="00106A4D" w:rsidRDefault="002E259C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2" w:type="pct"/>
            <w:vAlign w:val="center"/>
            <w:hideMark/>
          </w:tcPr>
          <w:p w:rsidR="00106A4D" w:rsidRPr="00106A4D" w:rsidRDefault="003957B2" w:rsidP="00767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обслуживания</w:t>
            </w:r>
          </w:p>
        </w:tc>
      </w:tr>
    </w:tbl>
    <w:p w:rsidR="00106A4D" w:rsidRPr="00106A4D" w:rsidRDefault="00106A4D" w:rsidP="00106A4D">
      <w:pPr>
        <w:rPr>
          <w:rFonts w:ascii="Times New Roman" w:hAnsi="Times New Roman" w:cs="Times New Roman"/>
          <w:sz w:val="24"/>
          <w:szCs w:val="24"/>
        </w:rPr>
      </w:pPr>
    </w:p>
    <w:p w:rsidR="00106A4D" w:rsidRPr="00106A4D" w:rsidRDefault="003957B2" w:rsidP="0010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106A4D" w:rsidRPr="00106A4D">
        <w:rPr>
          <w:rFonts w:ascii="Times New Roman" w:hAnsi="Times New Roman" w:cs="Times New Roman"/>
          <w:sz w:val="24"/>
          <w:szCs w:val="24"/>
        </w:rPr>
        <w:t xml:space="preserve">: </w:t>
      </w:r>
      <w:r w:rsidR="00787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И.</w:t>
      </w:r>
      <w:r>
        <w:rPr>
          <w:rFonts w:ascii="Times New Roman" w:hAnsi="Times New Roman" w:cs="Times New Roman"/>
          <w:sz w:val="24"/>
          <w:szCs w:val="24"/>
        </w:rPr>
        <w:t>И. Смола</w:t>
      </w:r>
    </w:p>
    <w:p w:rsidR="00106A4D" w:rsidRPr="00106A4D" w:rsidRDefault="00106A4D" w:rsidP="00106A4D">
      <w:pPr>
        <w:rPr>
          <w:rFonts w:ascii="Times New Roman" w:hAnsi="Times New Roman" w:cs="Times New Roman"/>
          <w:sz w:val="24"/>
          <w:szCs w:val="24"/>
        </w:rPr>
      </w:pPr>
    </w:p>
    <w:p w:rsidR="00106A4D" w:rsidRPr="00106A4D" w:rsidRDefault="00106A4D" w:rsidP="00106A4D">
      <w:pPr>
        <w:rPr>
          <w:rFonts w:ascii="Times New Roman" w:hAnsi="Times New Roman" w:cs="Times New Roman"/>
          <w:sz w:val="24"/>
          <w:szCs w:val="24"/>
        </w:rPr>
      </w:pPr>
    </w:p>
    <w:p w:rsidR="008C7505" w:rsidRPr="00106A4D" w:rsidRDefault="008C7505">
      <w:pPr>
        <w:rPr>
          <w:rFonts w:ascii="Times New Roman" w:hAnsi="Times New Roman" w:cs="Times New Roman"/>
          <w:sz w:val="24"/>
          <w:szCs w:val="24"/>
        </w:rPr>
      </w:pPr>
    </w:p>
    <w:sectPr w:rsidR="008C7505" w:rsidRPr="00106A4D" w:rsidSect="00604D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133"/>
    <w:rsid w:val="00001B4D"/>
    <w:rsid w:val="00015361"/>
    <w:rsid w:val="00020EF4"/>
    <w:rsid w:val="000970FE"/>
    <w:rsid w:val="00106A4D"/>
    <w:rsid w:val="00250D68"/>
    <w:rsid w:val="00260FDA"/>
    <w:rsid w:val="002816A7"/>
    <w:rsid w:val="002E259C"/>
    <w:rsid w:val="003111EB"/>
    <w:rsid w:val="003768C6"/>
    <w:rsid w:val="003957B2"/>
    <w:rsid w:val="004A08B9"/>
    <w:rsid w:val="004B1133"/>
    <w:rsid w:val="004C4723"/>
    <w:rsid w:val="004F33BE"/>
    <w:rsid w:val="0050023A"/>
    <w:rsid w:val="00547D80"/>
    <w:rsid w:val="00577D71"/>
    <w:rsid w:val="005861E3"/>
    <w:rsid w:val="005861EB"/>
    <w:rsid w:val="005C1CE6"/>
    <w:rsid w:val="00604D1D"/>
    <w:rsid w:val="006277C2"/>
    <w:rsid w:val="006A0FA1"/>
    <w:rsid w:val="00746692"/>
    <w:rsid w:val="007645F4"/>
    <w:rsid w:val="007879DB"/>
    <w:rsid w:val="00802931"/>
    <w:rsid w:val="008478F3"/>
    <w:rsid w:val="00866EFF"/>
    <w:rsid w:val="008A5E7E"/>
    <w:rsid w:val="008C7505"/>
    <w:rsid w:val="008E04BF"/>
    <w:rsid w:val="008F036F"/>
    <w:rsid w:val="008F0A03"/>
    <w:rsid w:val="00914C6D"/>
    <w:rsid w:val="009E5299"/>
    <w:rsid w:val="00A7657D"/>
    <w:rsid w:val="00AD15D9"/>
    <w:rsid w:val="00B311DD"/>
    <w:rsid w:val="00B40E4D"/>
    <w:rsid w:val="00B41566"/>
    <w:rsid w:val="00B7323E"/>
    <w:rsid w:val="00BD1C44"/>
    <w:rsid w:val="00C12779"/>
    <w:rsid w:val="00CE1B6C"/>
    <w:rsid w:val="00CF0BAF"/>
    <w:rsid w:val="00DF19C0"/>
    <w:rsid w:val="00E228D3"/>
    <w:rsid w:val="00EC68F9"/>
    <w:rsid w:val="00EE50FF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6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06A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6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06A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Смола_ИИ</dc:creator>
  <cp:keywords/>
  <dc:description/>
  <cp:lastModifiedBy>Смола_ИИ</cp:lastModifiedBy>
  <cp:revision>25</cp:revision>
  <cp:lastPrinted>2013-02-14T04:02:00Z</cp:lastPrinted>
  <dcterms:created xsi:type="dcterms:W3CDTF">2013-02-12T04:09:00Z</dcterms:created>
  <dcterms:modified xsi:type="dcterms:W3CDTF">2016-03-25T04:42:00Z</dcterms:modified>
</cp:coreProperties>
</file>